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A7E8C" w14:textId="77777777" w:rsidR="00EA3ABB" w:rsidRPr="00EA3ABB" w:rsidRDefault="00EA3ABB" w:rsidP="00EA3AB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</w:pPr>
      <w:r w:rsidRPr="00EA3ABB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PERSON SPECIFICATION</w:t>
      </w:r>
    </w:p>
    <w:p w14:paraId="320574C9" w14:textId="77777777" w:rsidR="00EA3ABB" w:rsidRPr="00EA3ABB" w:rsidRDefault="00EA3ABB" w:rsidP="00EA3AB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</w:pPr>
      <w:r w:rsidRPr="00EA3ABB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MONEY ADVICE CASEWORKER </w:t>
      </w:r>
    </w:p>
    <w:p w14:paraId="3668C015" w14:textId="77777777" w:rsidR="00EA3ABB" w:rsidRDefault="00EA3ABB" w:rsidP="00EA3ABB"/>
    <w:p w14:paraId="6149BC06" w14:textId="580BC592" w:rsidR="00EA3ABB" w:rsidRPr="00EA3ABB" w:rsidRDefault="00EA3ABB" w:rsidP="00EA3ABB">
      <w:pPr>
        <w:jc w:val="both"/>
        <w:rPr>
          <w:rFonts w:ascii="Arial" w:hAnsi="Arial" w:cs="Arial"/>
          <w:sz w:val="24"/>
          <w:szCs w:val="24"/>
        </w:rPr>
      </w:pPr>
      <w:r w:rsidRPr="00EA3ABB">
        <w:rPr>
          <w:rFonts w:ascii="Arial" w:hAnsi="Arial" w:cs="Arial"/>
          <w:sz w:val="24"/>
          <w:szCs w:val="24"/>
        </w:rPr>
        <w:t xml:space="preserve">This </w:t>
      </w:r>
      <w:r w:rsidRPr="00EA3ABB">
        <w:rPr>
          <w:rFonts w:ascii="Arial" w:hAnsi="Arial" w:cs="Arial"/>
          <w:sz w:val="24"/>
          <w:szCs w:val="24"/>
        </w:rPr>
        <w:t>P</w:t>
      </w:r>
      <w:r w:rsidRPr="00EA3ABB">
        <w:rPr>
          <w:rFonts w:ascii="Arial" w:hAnsi="Arial" w:cs="Arial"/>
          <w:sz w:val="24"/>
          <w:szCs w:val="24"/>
        </w:rPr>
        <w:t xml:space="preserve">erson </w:t>
      </w:r>
      <w:r w:rsidRPr="00EA3ABB">
        <w:rPr>
          <w:rFonts w:ascii="Arial" w:hAnsi="Arial" w:cs="Arial"/>
          <w:sz w:val="24"/>
          <w:szCs w:val="24"/>
        </w:rPr>
        <w:t>S</w:t>
      </w:r>
      <w:r w:rsidRPr="00EA3ABB">
        <w:rPr>
          <w:rFonts w:ascii="Arial" w:hAnsi="Arial" w:cs="Arial"/>
          <w:sz w:val="24"/>
          <w:szCs w:val="24"/>
        </w:rPr>
        <w:t>pecification lists the qualities and experience needed for the job. Candidates will be selected based on these criteria, regardless of whether the experience was gained in a paid or voluntary role.</w:t>
      </w:r>
    </w:p>
    <w:p w14:paraId="1198BDD8" w14:textId="77777777" w:rsidR="00EA3ABB" w:rsidRPr="00EA3ABB" w:rsidRDefault="00EA3ABB" w:rsidP="00EA3ABB">
      <w:pPr>
        <w:rPr>
          <w:rFonts w:ascii="Arial" w:hAnsi="Arial" w:cs="Arial"/>
          <w:b/>
          <w:bCs/>
          <w:sz w:val="24"/>
          <w:szCs w:val="24"/>
        </w:rPr>
      </w:pPr>
      <w:r w:rsidRPr="00EA3ABB">
        <w:rPr>
          <w:rFonts w:ascii="Arial" w:hAnsi="Arial" w:cs="Arial"/>
          <w:b/>
          <w:bCs/>
          <w:sz w:val="24"/>
          <w:szCs w:val="24"/>
        </w:rPr>
        <w:t>Essential Criteria:</w:t>
      </w:r>
    </w:p>
    <w:p w14:paraId="2BB7BA92" w14:textId="3157B438" w:rsidR="00EA3ABB" w:rsidRPr="00EA3ABB" w:rsidRDefault="00EA3ABB" w:rsidP="00EA3ABB">
      <w:pPr>
        <w:pStyle w:val="ListParagraph"/>
        <w:numPr>
          <w:ilvl w:val="0"/>
          <w:numId w:val="4"/>
        </w:numPr>
        <w:spacing w:after="0"/>
        <w:ind w:left="397"/>
        <w:jc w:val="both"/>
        <w:rPr>
          <w:rFonts w:ascii="Arial" w:hAnsi="Arial" w:cs="Arial"/>
          <w:sz w:val="24"/>
          <w:szCs w:val="24"/>
        </w:rPr>
      </w:pPr>
      <w:r w:rsidRPr="00EA3ABB">
        <w:rPr>
          <w:rFonts w:ascii="Arial" w:hAnsi="Arial" w:cs="Arial"/>
          <w:sz w:val="24"/>
          <w:szCs w:val="24"/>
        </w:rPr>
        <w:t>Recent experience in providing independent, high-quality advice and casework in a busy environment while meeting external quality standards.</w:t>
      </w:r>
    </w:p>
    <w:p w14:paraId="427D483C" w14:textId="6C20AC9D" w:rsidR="00EA3ABB" w:rsidRPr="00EA3ABB" w:rsidRDefault="00EA3ABB" w:rsidP="00EA3ABB">
      <w:pPr>
        <w:pStyle w:val="ListParagraph"/>
        <w:numPr>
          <w:ilvl w:val="0"/>
          <w:numId w:val="4"/>
        </w:numPr>
        <w:spacing w:after="0"/>
        <w:ind w:left="397"/>
        <w:jc w:val="both"/>
        <w:rPr>
          <w:rFonts w:ascii="Arial" w:hAnsi="Arial" w:cs="Arial"/>
          <w:sz w:val="24"/>
          <w:szCs w:val="24"/>
        </w:rPr>
      </w:pPr>
      <w:r w:rsidRPr="00EA3ABB">
        <w:rPr>
          <w:rFonts w:ascii="Arial" w:hAnsi="Arial" w:cs="Arial"/>
          <w:sz w:val="24"/>
          <w:szCs w:val="24"/>
        </w:rPr>
        <w:t>Good understanding and up-to-date knowledge of welfare benefits and debt solutions, including maximizing income through benefit claims, appeals, grants, housing benefits, and Universal Credit housing elements, leading to successful outcomes.</w:t>
      </w:r>
    </w:p>
    <w:p w14:paraId="5B48ED6D" w14:textId="21BF6CC1" w:rsidR="00EA3ABB" w:rsidRPr="00EA3ABB" w:rsidRDefault="00EA3ABB" w:rsidP="00EA3ABB">
      <w:pPr>
        <w:pStyle w:val="ListParagraph"/>
        <w:numPr>
          <w:ilvl w:val="0"/>
          <w:numId w:val="4"/>
        </w:numPr>
        <w:spacing w:after="0"/>
        <w:ind w:left="397"/>
        <w:jc w:val="both"/>
        <w:rPr>
          <w:rFonts w:ascii="Arial" w:hAnsi="Arial" w:cs="Arial"/>
          <w:sz w:val="24"/>
          <w:szCs w:val="24"/>
        </w:rPr>
      </w:pPr>
      <w:r w:rsidRPr="00EA3ABB">
        <w:rPr>
          <w:rFonts w:ascii="Arial" w:hAnsi="Arial" w:cs="Arial"/>
          <w:sz w:val="24"/>
          <w:szCs w:val="24"/>
        </w:rPr>
        <w:t>Ability to work independently, manage a diverse workload, and meet deadlines proactively.</w:t>
      </w:r>
    </w:p>
    <w:p w14:paraId="17C96151" w14:textId="31066E92" w:rsidR="00EA3ABB" w:rsidRPr="00EA3ABB" w:rsidRDefault="00EA3ABB" w:rsidP="00EA3ABB">
      <w:pPr>
        <w:pStyle w:val="ListParagraph"/>
        <w:numPr>
          <w:ilvl w:val="0"/>
          <w:numId w:val="4"/>
        </w:numPr>
        <w:spacing w:after="0"/>
        <w:ind w:left="397"/>
        <w:jc w:val="both"/>
        <w:rPr>
          <w:rFonts w:ascii="Arial" w:hAnsi="Arial" w:cs="Arial"/>
          <w:sz w:val="24"/>
          <w:szCs w:val="24"/>
        </w:rPr>
      </w:pPr>
      <w:r w:rsidRPr="00EA3ABB">
        <w:rPr>
          <w:rFonts w:ascii="Arial" w:hAnsi="Arial" w:cs="Arial"/>
          <w:sz w:val="24"/>
          <w:szCs w:val="24"/>
        </w:rPr>
        <w:t>Experience in effective communication, both verbal and written, with a wide range of people using various channels.</w:t>
      </w:r>
    </w:p>
    <w:p w14:paraId="23A7176D" w14:textId="3F04846A" w:rsidR="00EA3ABB" w:rsidRPr="00EA3ABB" w:rsidRDefault="00EA3ABB" w:rsidP="00EA3ABB">
      <w:pPr>
        <w:pStyle w:val="ListParagraph"/>
        <w:numPr>
          <w:ilvl w:val="1"/>
          <w:numId w:val="3"/>
        </w:numPr>
        <w:ind w:left="397"/>
        <w:jc w:val="both"/>
        <w:rPr>
          <w:rFonts w:ascii="Arial" w:hAnsi="Arial" w:cs="Arial"/>
          <w:sz w:val="24"/>
          <w:szCs w:val="24"/>
        </w:rPr>
      </w:pPr>
      <w:r w:rsidRPr="00EA3ABB">
        <w:rPr>
          <w:rFonts w:ascii="Arial" w:hAnsi="Arial" w:cs="Arial"/>
          <w:sz w:val="24"/>
          <w:szCs w:val="24"/>
        </w:rPr>
        <w:t xml:space="preserve">Ability to </w:t>
      </w:r>
      <w:proofErr w:type="spellStart"/>
      <w:r w:rsidRPr="00EA3ABB">
        <w:rPr>
          <w:rFonts w:ascii="Arial" w:hAnsi="Arial" w:cs="Arial"/>
          <w:sz w:val="24"/>
          <w:szCs w:val="24"/>
        </w:rPr>
        <w:t>analyze</w:t>
      </w:r>
      <w:proofErr w:type="spellEnd"/>
      <w:r w:rsidRPr="00EA3ABB">
        <w:rPr>
          <w:rFonts w:ascii="Arial" w:hAnsi="Arial" w:cs="Arial"/>
          <w:sz w:val="24"/>
          <w:szCs w:val="24"/>
        </w:rPr>
        <w:t xml:space="preserve"> and explain complex information clearly to clients.</w:t>
      </w:r>
    </w:p>
    <w:p w14:paraId="5C3A7083" w14:textId="36E64735" w:rsidR="00EA3ABB" w:rsidRPr="00EA3ABB" w:rsidRDefault="00EA3ABB" w:rsidP="00EA3ABB">
      <w:pPr>
        <w:pStyle w:val="ListParagraph"/>
        <w:numPr>
          <w:ilvl w:val="1"/>
          <w:numId w:val="3"/>
        </w:numPr>
        <w:ind w:left="397"/>
        <w:jc w:val="both"/>
        <w:rPr>
          <w:rFonts w:ascii="Arial" w:hAnsi="Arial" w:cs="Arial"/>
          <w:sz w:val="24"/>
          <w:szCs w:val="24"/>
        </w:rPr>
      </w:pPr>
      <w:r w:rsidRPr="00EA3ABB">
        <w:rPr>
          <w:rFonts w:ascii="Arial" w:hAnsi="Arial" w:cs="Arial"/>
          <w:sz w:val="24"/>
          <w:szCs w:val="24"/>
        </w:rPr>
        <w:t>Strong numeracy skills for efficient calculations and budget preparation for clients.</w:t>
      </w:r>
    </w:p>
    <w:p w14:paraId="48FB291B" w14:textId="1AE5AA7C" w:rsidR="00EA3ABB" w:rsidRPr="00EA3ABB" w:rsidRDefault="00EA3ABB" w:rsidP="00EA3ABB">
      <w:pPr>
        <w:pStyle w:val="ListParagraph"/>
        <w:numPr>
          <w:ilvl w:val="1"/>
          <w:numId w:val="3"/>
        </w:numPr>
        <w:ind w:left="397"/>
        <w:jc w:val="both"/>
        <w:rPr>
          <w:rFonts w:ascii="Arial" w:hAnsi="Arial" w:cs="Arial"/>
          <w:sz w:val="24"/>
          <w:szCs w:val="24"/>
        </w:rPr>
      </w:pPr>
      <w:r w:rsidRPr="00EA3ABB">
        <w:rPr>
          <w:rFonts w:ascii="Arial" w:hAnsi="Arial" w:cs="Arial"/>
          <w:sz w:val="24"/>
          <w:szCs w:val="24"/>
        </w:rPr>
        <w:t>Excellent organizational skills, ability to maintain standards, attention to detail, and manage competing priorities while meeting deadlines.</w:t>
      </w:r>
    </w:p>
    <w:p w14:paraId="6664D0A4" w14:textId="37A5CB2C" w:rsidR="00EA3ABB" w:rsidRPr="00EA3ABB" w:rsidRDefault="00EA3ABB" w:rsidP="00EA3ABB">
      <w:pPr>
        <w:pStyle w:val="ListParagraph"/>
        <w:numPr>
          <w:ilvl w:val="1"/>
          <w:numId w:val="3"/>
        </w:numPr>
        <w:ind w:left="397"/>
        <w:jc w:val="both"/>
        <w:rPr>
          <w:rFonts w:ascii="Arial" w:hAnsi="Arial" w:cs="Arial"/>
          <w:sz w:val="24"/>
          <w:szCs w:val="24"/>
        </w:rPr>
      </w:pPr>
      <w:r w:rsidRPr="00EA3ABB">
        <w:rPr>
          <w:rFonts w:ascii="Arial" w:hAnsi="Arial" w:cs="Arial"/>
          <w:sz w:val="24"/>
          <w:szCs w:val="24"/>
        </w:rPr>
        <w:t>Ability to use IT for advice provision and report preparation.</w:t>
      </w:r>
    </w:p>
    <w:p w14:paraId="44A509A1" w14:textId="7999D90D" w:rsidR="00EA3ABB" w:rsidRPr="00EA3ABB" w:rsidRDefault="00EA3ABB" w:rsidP="00EA3ABB">
      <w:pPr>
        <w:pStyle w:val="ListParagraph"/>
        <w:numPr>
          <w:ilvl w:val="1"/>
          <w:numId w:val="3"/>
        </w:numPr>
        <w:ind w:left="397"/>
        <w:jc w:val="both"/>
        <w:rPr>
          <w:rFonts w:ascii="Arial" w:hAnsi="Arial" w:cs="Arial"/>
          <w:sz w:val="24"/>
          <w:szCs w:val="24"/>
        </w:rPr>
      </w:pPr>
      <w:r w:rsidRPr="00EA3ABB">
        <w:rPr>
          <w:rFonts w:ascii="Arial" w:hAnsi="Arial" w:cs="Arial"/>
          <w:sz w:val="24"/>
          <w:szCs w:val="24"/>
        </w:rPr>
        <w:t>Ability to give and receive feedback objectively and sensitively and a willingness to provide constructive challenges.</w:t>
      </w:r>
    </w:p>
    <w:p w14:paraId="0A6F4E77" w14:textId="5E94D98B" w:rsidR="00EA3ABB" w:rsidRPr="00EA3ABB" w:rsidRDefault="00EA3ABB" w:rsidP="00EA3ABB">
      <w:pPr>
        <w:pStyle w:val="ListParagraph"/>
        <w:numPr>
          <w:ilvl w:val="1"/>
          <w:numId w:val="3"/>
        </w:numPr>
        <w:ind w:left="397"/>
        <w:jc w:val="both"/>
        <w:rPr>
          <w:rFonts w:ascii="Arial" w:hAnsi="Arial" w:cs="Arial"/>
          <w:sz w:val="24"/>
          <w:szCs w:val="24"/>
        </w:rPr>
      </w:pPr>
      <w:r w:rsidRPr="00EA3ABB">
        <w:rPr>
          <w:rFonts w:ascii="Arial" w:hAnsi="Arial" w:cs="Arial"/>
          <w:sz w:val="24"/>
          <w:szCs w:val="24"/>
        </w:rPr>
        <w:t>Ability to maintain confidentiality and professional boundaries.</w:t>
      </w:r>
    </w:p>
    <w:p w14:paraId="6B21F110" w14:textId="2844412A" w:rsidR="00EA3ABB" w:rsidRPr="00EA3ABB" w:rsidRDefault="00EA3ABB" w:rsidP="00EA3ABB">
      <w:pPr>
        <w:pStyle w:val="ListParagraph"/>
        <w:numPr>
          <w:ilvl w:val="1"/>
          <w:numId w:val="3"/>
        </w:numPr>
        <w:ind w:left="397"/>
        <w:jc w:val="both"/>
        <w:rPr>
          <w:rFonts w:ascii="Arial" w:hAnsi="Arial" w:cs="Arial"/>
          <w:sz w:val="24"/>
          <w:szCs w:val="24"/>
        </w:rPr>
      </w:pPr>
      <w:r w:rsidRPr="00EA3ABB">
        <w:rPr>
          <w:rFonts w:ascii="Arial" w:hAnsi="Arial" w:cs="Arial"/>
          <w:sz w:val="24"/>
          <w:szCs w:val="24"/>
        </w:rPr>
        <w:t>Ability to work in an enabling and non-judgmental manner with people from diverse backgrounds.</w:t>
      </w:r>
    </w:p>
    <w:p w14:paraId="1029D7BF" w14:textId="67A0C4A1" w:rsidR="00EA3ABB" w:rsidRPr="00EA3ABB" w:rsidRDefault="00EA3ABB" w:rsidP="00EA3ABB">
      <w:pPr>
        <w:pStyle w:val="ListParagraph"/>
        <w:numPr>
          <w:ilvl w:val="1"/>
          <w:numId w:val="3"/>
        </w:numPr>
        <w:ind w:left="397"/>
        <w:jc w:val="both"/>
        <w:rPr>
          <w:rFonts w:ascii="Arial" w:hAnsi="Arial" w:cs="Arial"/>
          <w:sz w:val="24"/>
          <w:szCs w:val="24"/>
        </w:rPr>
      </w:pPr>
      <w:r w:rsidRPr="00EA3ABB">
        <w:rPr>
          <w:rFonts w:ascii="Arial" w:hAnsi="Arial" w:cs="Arial"/>
          <w:sz w:val="24"/>
          <w:szCs w:val="24"/>
        </w:rPr>
        <w:t>Willingness and ability to work as part of a team, support, and develop others.</w:t>
      </w:r>
    </w:p>
    <w:p w14:paraId="30466147" w14:textId="25452D30" w:rsidR="00EA3ABB" w:rsidRPr="00EA3ABB" w:rsidRDefault="00EA3ABB" w:rsidP="00EA3ABB">
      <w:pPr>
        <w:pStyle w:val="ListParagraph"/>
        <w:numPr>
          <w:ilvl w:val="1"/>
          <w:numId w:val="3"/>
        </w:numPr>
        <w:ind w:left="397"/>
        <w:jc w:val="both"/>
        <w:rPr>
          <w:rFonts w:ascii="Arial" w:hAnsi="Arial" w:cs="Arial"/>
          <w:sz w:val="24"/>
          <w:szCs w:val="24"/>
        </w:rPr>
      </w:pPr>
      <w:r w:rsidRPr="00EA3ABB">
        <w:rPr>
          <w:rFonts w:ascii="Arial" w:hAnsi="Arial" w:cs="Arial"/>
          <w:sz w:val="24"/>
          <w:szCs w:val="24"/>
        </w:rPr>
        <w:t>Demonstrated understanding of social trends and their impact on clients and services.</w:t>
      </w:r>
    </w:p>
    <w:p w14:paraId="170E9EB0" w14:textId="219D5D7E" w:rsidR="00EA3ABB" w:rsidRPr="00EA3ABB" w:rsidRDefault="00EA3ABB" w:rsidP="00EA3ABB">
      <w:pPr>
        <w:pStyle w:val="ListParagraph"/>
        <w:numPr>
          <w:ilvl w:val="1"/>
          <w:numId w:val="3"/>
        </w:numPr>
        <w:ind w:left="397"/>
        <w:jc w:val="both"/>
        <w:rPr>
          <w:rFonts w:ascii="Arial" w:hAnsi="Arial" w:cs="Arial"/>
          <w:sz w:val="24"/>
          <w:szCs w:val="24"/>
        </w:rPr>
      </w:pPr>
      <w:r w:rsidRPr="00EA3ABB">
        <w:rPr>
          <w:rFonts w:ascii="Arial" w:hAnsi="Arial" w:cs="Arial"/>
          <w:sz w:val="24"/>
          <w:szCs w:val="24"/>
        </w:rPr>
        <w:t>Commitment to the organization's aims and principles, especially policies regarding health and safety, confidentiality, equal opportunities, and risk management.</w:t>
      </w:r>
    </w:p>
    <w:p w14:paraId="26EA7AC4" w14:textId="71744011" w:rsidR="00EA3ABB" w:rsidRPr="00EA3ABB" w:rsidRDefault="00EA3ABB" w:rsidP="00EA3ABB">
      <w:pPr>
        <w:pStyle w:val="ListParagraph"/>
        <w:numPr>
          <w:ilvl w:val="1"/>
          <w:numId w:val="3"/>
        </w:numPr>
        <w:ind w:left="397"/>
        <w:jc w:val="both"/>
        <w:rPr>
          <w:rFonts w:ascii="Arial" w:hAnsi="Arial" w:cs="Arial"/>
          <w:sz w:val="24"/>
          <w:szCs w:val="24"/>
        </w:rPr>
      </w:pPr>
      <w:r w:rsidRPr="00EA3ABB">
        <w:rPr>
          <w:rFonts w:ascii="Arial" w:hAnsi="Arial" w:cs="Arial"/>
          <w:sz w:val="24"/>
          <w:szCs w:val="24"/>
        </w:rPr>
        <w:t>Willingness to undergo relevant training to maintain up-to-date skills and knowledge.</w:t>
      </w:r>
    </w:p>
    <w:p w14:paraId="0C7466DB" w14:textId="2AC074DE" w:rsidR="00EA3ABB" w:rsidRPr="00EA3ABB" w:rsidRDefault="00EA3ABB" w:rsidP="00EA3ABB">
      <w:pPr>
        <w:pStyle w:val="ListParagraph"/>
        <w:numPr>
          <w:ilvl w:val="1"/>
          <w:numId w:val="3"/>
        </w:numPr>
        <w:ind w:left="397"/>
        <w:jc w:val="both"/>
        <w:rPr>
          <w:rFonts w:ascii="Arial" w:hAnsi="Arial" w:cs="Arial"/>
          <w:sz w:val="24"/>
          <w:szCs w:val="24"/>
        </w:rPr>
      </w:pPr>
      <w:r w:rsidRPr="00EA3ABB">
        <w:rPr>
          <w:rFonts w:ascii="Arial" w:hAnsi="Arial" w:cs="Arial"/>
          <w:sz w:val="24"/>
          <w:szCs w:val="24"/>
        </w:rPr>
        <w:t>Ability to handle administrative tasks independently, including typing correspondence, organizing files, and providing requested statistics and information.</w:t>
      </w:r>
    </w:p>
    <w:p w14:paraId="689A9521" w14:textId="53A05F39" w:rsidR="00EA3ABB" w:rsidRPr="00EA3ABB" w:rsidRDefault="00EA3ABB" w:rsidP="00EA3ABB">
      <w:pPr>
        <w:pStyle w:val="ListParagraph"/>
        <w:numPr>
          <w:ilvl w:val="1"/>
          <w:numId w:val="3"/>
        </w:numPr>
        <w:ind w:left="397"/>
        <w:jc w:val="both"/>
        <w:rPr>
          <w:rFonts w:ascii="Arial" w:hAnsi="Arial" w:cs="Arial"/>
          <w:sz w:val="24"/>
          <w:szCs w:val="24"/>
        </w:rPr>
      </w:pPr>
      <w:r w:rsidRPr="00EA3ABB">
        <w:rPr>
          <w:rFonts w:ascii="Arial" w:hAnsi="Arial" w:cs="Arial"/>
          <w:sz w:val="24"/>
          <w:szCs w:val="24"/>
        </w:rPr>
        <w:t>Possession of a current full UK driving licen</w:t>
      </w:r>
      <w:r w:rsidR="00B9396C">
        <w:rPr>
          <w:rFonts w:ascii="Arial" w:hAnsi="Arial" w:cs="Arial"/>
          <w:sz w:val="24"/>
          <w:szCs w:val="24"/>
        </w:rPr>
        <w:t>c</w:t>
      </w:r>
      <w:r w:rsidRPr="00EA3ABB">
        <w:rPr>
          <w:rFonts w:ascii="Arial" w:hAnsi="Arial" w:cs="Arial"/>
          <w:sz w:val="24"/>
          <w:szCs w:val="24"/>
        </w:rPr>
        <w:t>e with access to personal transport, and a commitment to its use.</w:t>
      </w:r>
    </w:p>
    <w:p w14:paraId="062A38E2" w14:textId="0CDF49BC" w:rsidR="00EA3ABB" w:rsidRPr="00EA3ABB" w:rsidRDefault="00EA3ABB" w:rsidP="00EA3AB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A3ABB">
        <w:rPr>
          <w:rFonts w:ascii="Arial" w:hAnsi="Arial" w:cs="Arial"/>
          <w:b/>
          <w:bCs/>
          <w:sz w:val="24"/>
          <w:szCs w:val="24"/>
        </w:rPr>
        <w:t>Desirable criteria:</w:t>
      </w:r>
    </w:p>
    <w:p w14:paraId="1CD4E875" w14:textId="0132BE87" w:rsidR="00EA3ABB" w:rsidRPr="00EA3ABB" w:rsidRDefault="00EA3ABB" w:rsidP="00EA3ABB">
      <w:pPr>
        <w:pStyle w:val="ListParagraph"/>
        <w:numPr>
          <w:ilvl w:val="1"/>
          <w:numId w:val="3"/>
        </w:numPr>
        <w:ind w:left="397"/>
        <w:jc w:val="both"/>
        <w:rPr>
          <w:rFonts w:ascii="Arial" w:hAnsi="Arial" w:cs="Arial"/>
          <w:sz w:val="24"/>
          <w:szCs w:val="24"/>
        </w:rPr>
      </w:pPr>
      <w:r w:rsidRPr="00EA3ABB">
        <w:rPr>
          <w:rFonts w:ascii="Arial" w:hAnsi="Arial" w:cs="Arial"/>
          <w:sz w:val="24"/>
          <w:szCs w:val="24"/>
        </w:rPr>
        <w:t>Understanding of possession proceedings as they relate to both tenants and homeowners.</w:t>
      </w:r>
    </w:p>
    <w:p w14:paraId="2EE68661" w14:textId="094D7730" w:rsidR="00EA3ABB" w:rsidRPr="00EA3ABB" w:rsidRDefault="00EA3ABB" w:rsidP="00EA3ABB">
      <w:pPr>
        <w:pStyle w:val="ListParagraph"/>
        <w:numPr>
          <w:ilvl w:val="1"/>
          <w:numId w:val="3"/>
        </w:numPr>
        <w:ind w:left="397"/>
        <w:jc w:val="both"/>
        <w:rPr>
          <w:rFonts w:ascii="Arial" w:hAnsi="Arial" w:cs="Arial"/>
          <w:sz w:val="24"/>
          <w:szCs w:val="24"/>
        </w:rPr>
      </w:pPr>
      <w:r w:rsidRPr="00EA3ABB">
        <w:rPr>
          <w:rFonts w:ascii="Arial" w:hAnsi="Arial" w:cs="Arial"/>
          <w:sz w:val="24"/>
          <w:szCs w:val="24"/>
        </w:rPr>
        <w:t>Knowledge of a wide range of utility, housing, welfare, social justice, benefit, and other community agencies.</w:t>
      </w:r>
    </w:p>
    <w:p w14:paraId="7CB320C3" w14:textId="2C8DFC40" w:rsidR="00076556" w:rsidRPr="00EA3ABB" w:rsidRDefault="00EA3ABB" w:rsidP="00EA3ABB">
      <w:pPr>
        <w:pStyle w:val="ListParagraph"/>
        <w:numPr>
          <w:ilvl w:val="1"/>
          <w:numId w:val="3"/>
        </w:numPr>
        <w:ind w:left="397"/>
        <w:jc w:val="both"/>
        <w:rPr>
          <w:rFonts w:ascii="Arial" w:hAnsi="Arial" w:cs="Arial"/>
          <w:sz w:val="24"/>
          <w:szCs w:val="24"/>
        </w:rPr>
      </w:pPr>
      <w:r w:rsidRPr="00EA3ABB">
        <w:rPr>
          <w:rFonts w:ascii="Arial" w:hAnsi="Arial" w:cs="Arial"/>
          <w:sz w:val="24"/>
          <w:szCs w:val="24"/>
        </w:rPr>
        <w:t>Experience in collaborating with other agencies, including social housing providers.</w:t>
      </w:r>
    </w:p>
    <w:sectPr w:rsidR="00076556" w:rsidRPr="00EA3ABB" w:rsidSect="00B9396C">
      <w:pgSz w:w="11906" w:h="16838"/>
      <w:pgMar w:top="1009" w:right="862" w:bottom="346" w:left="86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587EE1"/>
    <w:multiLevelType w:val="hybridMultilevel"/>
    <w:tmpl w:val="B6F8DBC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47A24"/>
    <w:multiLevelType w:val="hybridMultilevel"/>
    <w:tmpl w:val="116CB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744B7F"/>
    <w:multiLevelType w:val="hybridMultilevel"/>
    <w:tmpl w:val="42A05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F8790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368A8"/>
    <w:multiLevelType w:val="hybridMultilevel"/>
    <w:tmpl w:val="87B80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066097">
    <w:abstractNumId w:val="2"/>
  </w:num>
  <w:num w:numId="2" w16cid:durableId="481897760">
    <w:abstractNumId w:val="1"/>
  </w:num>
  <w:num w:numId="3" w16cid:durableId="1635136391">
    <w:abstractNumId w:val="3"/>
  </w:num>
  <w:num w:numId="4" w16cid:durableId="1442384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ABB"/>
    <w:rsid w:val="00076556"/>
    <w:rsid w:val="004466FB"/>
    <w:rsid w:val="00B320F2"/>
    <w:rsid w:val="00B9396C"/>
    <w:rsid w:val="00DD7BEC"/>
    <w:rsid w:val="00E2520F"/>
    <w:rsid w:val="00EA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274B9B"/>
  <w15:chartTrackingRefBased/>
  <w15:docId w15:val="{99200FFA-9543-4A4B-B6B4-CB6A9081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3A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3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3A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3A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3A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3A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3A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3A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3A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3A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3A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3A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3A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3A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3A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3A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3A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3A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3A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3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3A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3A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3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3A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3A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3A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3A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3A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3A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348</Words>
  <Characters>2146</Characters>
  <Application>Microsoft Office Word</Application>
  <DocSecurity>0</DocSecurity>
  <Lines>39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Carlisle</dc:creator>
  <cp:keywords/>
  <dc:description/>
  <cp:lastModifiedBy>Andrea Carlisle</cp:lastModifiedBy>
  <cp:revision>1</cp:revision>
  <dcterms:created xsi:type="dcterms:W3CDTF">2024-06-20T10:10:00Z</dcterms:created>
  <dcterms:modified xsi:type="dcterms:W3CDTF">2024-06-20T10:22:00Z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115a5105-d1b3-4b70-ba4e-7183c25a522b</vt:lpwstr>
  </property>
</Properties>
</file>